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336A" w14:textId="77777777" w:rsidR="00577ABA" w:rsidRDefault="00577ABA" w:rsidP="002F49CD">
      <w:pPr>
        <w:jc w:val="both"/>
        <w:rPr>
          <w:rFonts w:cs="Arial"/>
          <w:b/>
          <w:sz w:val="28"/>
        </w:rPr>
      </w:pPr>
    </w:p>
    <w:p w14:paraId="13FF9C2A" w14:textId="15DD53A9" w:rsidR="00577ABA" w:rsidRPr="00577ABA" w:rsidRDefault="00577ABA" w:rsidP="002F49CD">
      <w:pPr>
        <w:jc w:val="both"/>
        <w:rPr>
          <w:rFonts w:cs="Arial"/>
          <w:b/>
        </w:rPr>
      </w:pPr>
      <w:r w:rsidRPr="00577ABA">
        <w:rPr>
          <w:rFonts w:cs="Arial"/>
          <w:b/>
        </w:rPr>
        <w:t>V Ostravě 22. listopadu 2023</w:t>
      </w:r>
    </w:p>
    <w:p w14:paraId="644517CD" w14:textId="6D6040F0" w:rsidR="00A6122A" w:rsidRDefault="00A6122A" w:rsidP="002F49CD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>Nová pohádka Divadla loutek pro nejmenší diváky bude poetická i filozofická</w:t>
      </w:r>
    </w:p>
    <w:p w14:paraId="5603B599" w14:textId="0C6B9D35" w:rsidR="00D16E59" w:rsidRPr="00BB5B7E" w:rsidRDefault="005D4BF1" w:rsidP="00D16E59">
      <w:pPr>
        <w:jc w:val="both"/>
        <w:rPr>
          <w:rFonts w:cs="Arial"/>
          <w:b/>
          <w:bCs/>
        </w:rPr>
      </w:pPr>
      <w:r w:rsidRPr="005D4BF1">
        <w:rPr>
          <w:rFonts w:cs="Arial"/>
          <w:b/>
          <w:bCs/>
        </w:rPr>
        <w:t>2</w:t>
      </w:r>
      <w:r w:rsidR="00A6122A">
        <w:rPr>
          <w:rFonts w:cs="Arial"/>
          <w:b/>
          <w:bCs/>
        </w:rPr>
        <w:t>2</w:t>
      </w:r>
      <w:r w:rsidRPr="005D4BF1">
        <w:rPr>
          <w:rFonts w:cs="Arial"/>
          <w:b/>
          <w:bCs/>
        </w:rPr>
        <w:t xml:space="preserve">. 11. 2023, Ostrava – </w:t>
      </w:r>
      <w:r w:rsidR="00BB5B7E">
        <w:rPr>
          <w:rFonts w:cs="Arial"/>
          <w:b/>
          <w:bCs/>
        </w:rPr>
        <w:t xml:space="preserve">V pátek 24. listopadu bude mít v 17 hodin na alternativní scéně Divadla loutek Ostrava premiéru inscenace </w:t>
      </w:r>
      <w:r w:rsidR="00BB5B7E" w:rsidRPr="000F4155">
        <w:rPr>
          <w:rFonts w:cs="Arial"/>
          <w:b/>
          <w:bCs/>
          <w:i/>
          <w:iCs/>
        </w:rPr>
        <w:t>Medvěd, který tam nebyl</w:t>
      </w:r>
      <w:r w:rsidR="00BB5B7E">
        <w:rPr>
          <w:rFonts w:cs="Arial"/>
          <w:b/>
          <w:bCs/>
        </w:rPr>
        <w:t xml:space="preserve">. </w:t>
      </w:r>
      <w:r w:rsidR="00BB5B7E" w:rsidRPr="00D16E59">
        <w:rPr>
          <w:rFonts w:cs="Arial"/>
          <w:b/>
        </w:rPr>
        <w:t>Netradiční příběh izraelského</w:t>
      </w:r>
      <w:r w:rsidR="00BB5B7E">
        <w:rPr>
          <w:rFonts w:cs="Arial"/>
          <w:b/>
        </w:rPr>
        <w:t xml:space="preserve"> autora</w:t>
      </w:r>
      <w:r w:rsidR="00BB5B7E" w:rsidRPr="00D16E59">
        <w:rPr>
          <w:rFonts w:cs="Arial"/>
          <w:b/>
        </w:rPr>
        <w:t xml:space="preserve"> Orena </w:t>
      </w:r>
      <w:proofErr w:type="spellStart"/>
      <w:r w:rsidR="00BB5B7E" w:rsidRPr="00D16E59">
        <w:rPr>
          <w:rFonts w:cs="Arial"/>
          <w:b/>
        </w:rPr>
        <w:t>Lavieho</w:t>
      </w:r>
      <w:proofErr w:type="spellEnd"/>
      <w:r w:rsidR="00BB5B7E" w:rsidRPr="00D16E59">
        <w:rPr>
          <w:rFonts w:cs="Arial"/>
          <w:b/>
        </w:rPr>
        <w:t xml:space="preserve"> v dramatizaci Markéty Bockové</w:t>
      </w:r>
      <w:r w:rsidR="00BB5B7E">
        <w:rPr>
          <w:rFonts w:cs="Arial"/>
          <w:b/>
        </w:rPr>
        <w:t xml:space="preserve"> se na prkna divadla dostává díky projektu OPEN CALL</w:t>
      </w:r>
      <w:r w:rsidR="00BB5B7E">
        <w:rPr>
          <w:rFonts w:cs="Arial"/>
          <w:b/>
          <w:bCs/>
        </w:rPr>
        <w:t>,</w:t>
      </w:r>
      <w:r w:rsidR="00D16E59" w:rsidRPr="00D16E59">
        <w:rPr>
          <w:rFonts w:cs="Arial"/>
          <w:b/>
        </w:rPr>
        <w:t xml:space="preserve"> který loni </w:t>
      </w:r>
      <w:r w:rsidR="000F4155">
        <w:rPr>
          <w:rFonts w:cs="Arial"/>
          <w:b/>
        </w:rPr>
        <w:t>divadlo</w:t>
      </w:r>
      <w:r w:rsidR="00D16E59" w:rsidRPr="00D16E59">
        <w:rPr>
          <w:rFonts w:cs="Arial"/>
          <w:b/>
        </w:rPr>
        <w:t xml:space="preserve"> zrealizovalo </w:t>
      </w:r>
      <w:r w:rsidR="000F4155">
        <w:rPr>
          <w:rFonts w:cs="Arial"/>
          <w:b/>
        </w:rPr>
        <w:t>poprvé</w:t>
      </w:r>
      <w:r w:rsidR="00D16E59" w:rsidRPr="00D16E59">
        <w:rPr>
          <w:rFonts w:cs="Arial"/>
          <w:b/>
        </w:rPr>
        <w:t xml:space="preserve">. </w:t>
      </w:r>
    </w:p>
    <w:p w14:paraId="2CFCFDBA" w14:textId="7BE36CA0" w:rsidR="0059314D" w:rsidRDefault="0059314D" w:rsidP="0059314D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D16E59">
        <w:rPr>
          <w:rFonts w:cs="Arial"/>
          <w:bCs/>
        </w:rPr>
        <w:t>Střídmý text Markéty Bockové</w:t>
      </w:r>
      <w:r>
        <w:rPr>
          <w:rFonts w:cs="Arial"/>
          <w:bCs/>
        </w:rPr>
        <w:t>, která inscenaci zároveň režíruje,</w:t>
      </w:r>
      <w:r w:rsidRPr="00D16E59">
        <w:rPr>
          <w:rFonts w:cs="Arial"/>
          <w:bCs/>
        </w:rPr>
        <w:t xml:space="preserve"> a jemné</w:t>
      </w:r>
      <w:r>
        <w:rPr>
          <w:rFonts w:cs="Arial"/>
          <w:bCs/>
        </w:rPr>
        <w:t xml:space="preserve"> </w:t>
      </w:r>
      <w:r w:rsidRPr="00D16E59">
        <w:rPr>
          <w:rFonts w:cs="Arial"/>
          <w:bCs/>
        </w:rPr>
        <w:t xml:space="preserve">hudební doprovody pod taktovkou ostravského hudebníka Martina </w:t>
      </w:r>
      <w:proofErr w:type="spellStart"/>
      <w:r w:rsidRPr="00D16E59">
        <w:rPr>
          <w:rFonts w:cs="Arial"/>
          <w:bCs/>
        </w:rPr>
        <w:t>Dytka</w:t>
      </w:r>
      <w:proofErr w:type="spellEnd"/>
      <w:r w:rsidRPr="00D16E59">
        <w:rPr>
          <w:rFonts w:cs="Arial"/>
          <w:bCs/>
        </w:rPr>
        <w:t xml:space="preserve"> vytvářejí svébytnou, netradiční atmosféru Úžasného lesa, ve kterém se příběh odehrává. </w:t>
      </w:r>
      <w:r>
        <w:rPr>
          <w:rFonts w:cs="Arial"/>
          <w:bCs/>
        </w:rPr>
        <w:t xml:space="preserve">To vše je zasazeno do </w:t>
      </w:r>
      <w:r w:rsidRPr="00D16E59">
        <w:rPr>
          <w:rFonts w:cs="Arial"/>
          <w:bCs/>
        </w:rPr>
        <w:t>měkký</w:t>
      </w:r>
      <w:r>
        <w:rPr>
          <w:rFonts w:cs="Arial"/>
          <w:bCs/>
        </w:rPr>
        <w:t>ch</w:t>
      </w:r>
      <w:r w:rsidRPr="00D16E59">
        <w:rPr>
          <w:rFonts w:cs="Arial"/>
          <w:bCs/>
        </w:rPr>
        <w:t xml:space="preserve"> dekorací</w:t>
      </w:r>
      <w:r>
        <w:rPr>
          <w:rFonts w:cs="Arial"/>
          <w:bCs/>
        </w:rPr>
        <w:t xml:space="preserve"> scénografky</w:t>
      </w:r>
      <w:r w:rsidRPr="00D16E59">
        <w:rPr>
          <w:rFonts w:cs="Arial"/>
          <w:bCs/>
        </w:rPr>
        <w:t xml:space="preserve"> Laury </w:t>
      </w:r>
      <w:proofErr w:type="spellStart"/>
      <w:r w:rsidRPr="00D16E59">
        <w:rPr>
          <w:rFonts w:cs="Arial"/>
          <w:bCs/>
        </w:rPr>
        <w:t>Černákové</w:t>
      </w:r>
      <w:proofErr w:type="spellEnd"/>
      <w:r>
        <w:rPr>
          <w:rFonts w:cs="Arial"/>
          <w:bCs/>
        </w:rPr>
        <w:t>.</w:t>
      </w:r>
    </w:p>
    <w:p w14:paraId="2E40AF0A" w14:textId="09D06D80" w:rsidR="00D16E59" w:rsidRDefault="00D16E59" w:rsidP="00D16E59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D16E59">
        <w:rPr>
          <w:rFonts w:cs="Arial"/>
          <w:bCs/>
          <w:i/>
          <w:iCs/>
        </w:rPr>
        <w:t xml:space="preserve">„Filozofická pohádka pro děti od 3 let pojednává o medvědovi, který </w:t>
      </w:r>
      <w:r w:rsidR="00BB5B7E">
        <w:rPr>
          <w:rFonts w:cs="Arial"/>
          <w:bCs/>
          <w:i/>
          <w:iCs/>
        </w:rPr>
        <w:t>si</w:t>
      </w:r>
      <w:r w:rsidRPr="00D16E59">
        <w:rPr>
          <w:rFonts w:cs="Arial"/>
          <w:bCs/>
          <w:i/>
          <w:iCs/>
        </w:rPr>
        <w:t xml:space="preserve"> není vůbec jistý, jestli je medvědem. Vyrazí na cestu, aby našel sám sebe, a postupně se potkává s krávou, ještěrkou, tučňákem a želvou. </w:t>
      </w:r>
      <w:r w:rsidR="000F4155">
        <w:rPr>
          <w:rFonts w:cs="Arial"/>
          <w:bCs/>
          <w:i/>
          <w:iCs/>
        </w:rPr>
        <w:t>S</w:t>
      </w:r>
      <w:r w:rsidRPr="00D16E59">
        <w:rPr>
          <w:rFonts w:cs="Arial"/>
          <w:bCs/>
          <w:i/>
          <w:iCs/>
        </w:rPr>
        <w:t xml:space="preserve"> každým setkáním si víc a víc uvědomuje, kým je on sám a </w:t>
      </w:r>
      <w:r w:rsidR="000F4155">
        <w:rPr>
          <w:rFonts w:cs="Arial"/>
          <w:bCs/>
          <w:i/>
          <w:iCs/>
        </w:rPr>
        <w:t>čím</w:t>
      </w:r>
      <w:r w:rsidRPr="00D16E59">
        <w:rPr>
          <w:rFonts w:cs="Arial"/>
          <w:bCs/>
          <w:i/>
          <w:iCs/>
        </w:rPr>
        <w:t xml:space="preserve"> je svět okolo něj. Děti budou během inscenace sedět na koberci s polštářky uprostřed scény a budou mít tak možnost vidět příběh opravdu zblízka,“</w:t>
      </w:r>
      <w:r>
        <w:rPr>
          <w:rFonts w:cs="Arial"/>
          <w:bCs/>
        </w:rPr>
        <w:t xml:space="preserve"> popisuje </w:t>
      </w:r>
      <w:r w:rsidR="002D5C16">
        <w:rPr>
          <w:rFonts w:cs="Arial"/>
          <w:bCs/>
        </w:rPr>
        <w:t>pohádku</w:t>
      </w:r>
      <w:r>
        <w:rPr>
          <w:rFonts w:cs="Arial"/>
          <w:bCs/>
        </w:rPr>
        <w:t xml:space="preserve"> dramaturgyně DLO</w:t>
      </w:r>
      <w:r w:rsidR="0059314D">
        <w:rPr>
          <w:rFonts w:cs="Arial"/>
          <w:bCs/>
        </w:rPr>
        <w:t xml:space="preserve"> </w:t>
      </w:r>
      <w:r>
        <w:rPr>
          <w:rFonts w:cs="Arial"/>
          <w:bCs/>
        </w:rPr>
        <w:t>Tereza Agelová.</w:t>
      </w:r>
    </w:p>
    <w:p w14:paraId="1A768D0B" w14:textId="53969361" w:rsidR="00054EFC" w:rsidRPr="00F77B97" w:rsidRDefault="00054EFC" w:rsidP="00D16E59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F77B97">
        <w:rPr>
          <w:rFonts w:cs="Arial"/>
          <w:bCs/>
        </w:rPr>
        <w:t xml:space="preserve">Inscenace chce navázat na divácky oblíbené inscenace pro nejmenší </w:t>
      </w:r>
      <w:proofErr w:type="spellStart"/>
      <w:r w:rsidRPr="00F77B97">
        <w:rPr>
          <w:rFonts w:cs="Arial"/>
          <w:bCs/>
          <w:i/>
          <w:iCs/>
        </w:rPr>
        <w:t>Bato</w:t>
      </w:r>
      <w:proofErr w:type="spellEnd"/>
      <w:r w:rsidRPr="00F77B97">
        <w:rPr>
          <w:rFonts w:cs="Arial"/>
          <w:bCs/>
          <w:i/>
          <w:iCs/>
        </w:rPr>
        <w:t xml:space="preserve"> a Lato</w:t>
      </w:r>
      <w:r w:rsidRPr="00F77B97">
        <w:rPr>
          <w:rFonts w:cs="Arial"/>
          <w:bCs/>
        </w:rPr>
        <w:t xml:space="preserve"> a </w:t>
      </w:r>
      <w:proofErr w:type="spellStart"/>
      <w:r w:rsidRPr="00F77B97">
        <w:rPr>
          <w:rFonts w:cs="Arial"/>
          <w:bCs/>
          <w:i/>
          <w:iCs/>
        </w:rPr>
        <w:t>Bato</w:t>
      </w:r>
      <w:proofErr w:type="spellEnd"/>
      <w:r w:rsidRPr="00F77B97">
        <w:rPr>
          <w:rFonts w:cs="Arial"/>
          <w:bCs/>
          <w:i/>
          <w:iCs/>
        </w:rPr>
        <w:t>! Lato! Kde je světlo?</w:t>
      </w:r>
      <w:r w:rsidRPr="00F77B97">
        <w:rPr>
          <w:rFonts w:cs="Arial"/>
          <w:bCs/>
        </w:rPr>
        <w:t xml:space="preserve"> </w:t>
      </w:r>
      <w:r w:rsidR="00F77B97">
        <w:rPr>
          <w:rFonts w:cs="Arial"/>
          <w:bCs/>
        </w:rPr>
        <w:t>a</w:t>
      </w:r>
      <w:r w:rsidRPr="00F77B97">
        <w:rPr>
          <w:rFonts w:cs="Arial"/>
          <w:bCs/>
        </w:rPr>
        <w:t xml:space="preserve"> nabídnout poutavý příběh hebkého medvídka dětem od 3 let.</w:t>
      </w:r>
    </w:p>
    <w:p w14:paraId="6A5979E8" w14:textId="1C30A33F" w:rsidR="0059314D" w:rsidRPr="00D16E59" w:rsidRDefault="002D5C16" w:rsidP="0059314D">
      <w:pPr>
        <w:autoSpaceDE w:val="0"/>
        <w:autoSpaceDN w:val="0"/>
        <w:adjustRightInd w:val="0"/>
        <w:jc w:val="both"/>
        <w:rPr>
          <w:rFonts w:cs="Arial"/>
          <w:bCs/>
        </w:rPr>
      </w:pPr>
      <w:r>
        <w:rPr>
          <w:rFonts w:cs="Arial"/>
          <w:bCs/>
        </w:rPr>
        <w:t>OPEN CALL</w:t>
      </w:r>
      <w:r w:rsidR="0059314D" w:rsidRPr="00D16E59">
        <w:rPr>
          <w:rFonts w:cs="Arial"/>
          <w:bCs/>
        </w:rPr>
        <w:t xml:space="preserve"> je projekt DLO, jehož cílem bylo otevřít cestu studentům a absolventům divadelních oborů uměleckých vysokých škol (DAMU, JAMU, VŠMU). </w:t>
      </w:r>
      <w:r w:rsidR="0059314D">
        <w:rPr>
          <w:rFonts w:cs="Arial"/>
          <w:bCs/>
        </w:rPr>
        <w:t xml:space="preserve">Inscenace </w:t>
      </w:r>
      <w:r w:rsidR="0059314D" w:rsidRPr="0059314D">
        <w:rPr>
          <w:rFonts w:cs="Arial"/>
          <w:bCs/>
          <w:i/>
          <w:iCs/>
        </w:rPr>
        <w:t>Medvěd, který tam nebyl</w:t>
      </w:r>
      <w:r w:rsidR="0059314D" w:rsidRPr="00D16E59">
        <w:rPr>
          <w:rFonts w:cs="Arial"/>
          <w:bCs/>
        </w:rPr>
        <w:t xml:space="preserve"> je </w:t>
      </w:r>
      <w:r w:rsidR="0059314D">
        <w:rPr>
          <w:rFonts w:cs="Arial"/>
          <w:bCs/>
        </w:rPr>
        <w:t>výstupem</w:t>
      </w:r>
      <w:r w:rsidR="0059314D" w:rsidRPr="00D16E59">
        <w:rPr>
          <w:rFonts w:cs="Arial"/>
          <w:bCs/>
        </w:rPr>
        <w:t xml:space="preserve"> tohoto projektu. Markéta Bocková a Laura </w:t>
      </w:r>
      <w:proofErr w:type="spellStart"/>
      <w:r w:rsidR="0059314D" w:rsidRPr="00D16E59">
        <w:rPr>
          <w:rFonts w:cs="Arial"/>
          <w:bCs/>
        </w:rPr>
        <w:t>Černáková</w:t>
      </w:r>
      <w:proofErr w:type="spellEnd"/>
      <w:r w:rsidR="0059314D" w:rsidRPr="00D16E59">
        <w:rPr>
          <w:rFonts w:cs="Arial"/>
          <w:bCs/>
        </w:rPr>
        <w:t xml:space="preserve"> jsou čerstvé absolventky VŠMU a do ostravského </w:t>
      </w:r>
      <w:r w:rsidR="0059314D">
        <w:rPr>
          <w:rFonts w:cs="Arial"/>
          <w:bCs/>
        </w:rPr>
        <w:t>divadla</w:t>
      </w:r>
      <w:r w:rsidR="0059314D" w:rsidRPr="00D16E59">
        <w:rPr>
          <w:rFonts w:cs="Arial"/>
          <w:bCs/>
        </w:rPr>
        <w:t xml:space="preserve"> přinesly knižní předlohu izraelského režiséra a hudebníka Orena </w:t>
      </w:r>
      <w:proofErr w:type="spellStart"/>
      <w:r w:rsidR="0059314D" w:rsidRPr="00D16E59">
        <w:rPr>
          <w:rFonts w:cs="Arial"/>
          <w:bCs/>
        </w:rPr>
        <w:t>Lavieho</w:t>
      </w:r>
      <w:proofErr w:type="spellEnd"/>
      <w:r w:rsidR="0059314D" w:rsidRPr="00D16E59">
        <w:rPr>
          <w:rFonts w:cs="Arial"/>
          <w:bCs/>
        </w:rPr>
        <w:t xml:space="preserve">. Jejich režijně-scénografická koncepce zaujala umělecké vedení </w:t>
      </w:r>
      <w:r w:rsidR="00220E10">
        <w:rPr>
          <w:rFonts w:cs="Arial"/>
          <w:bCs/>
        </w:rPr>
        <w:t>DLO.</w:t>
      </w:r>
    </w:p>
    <w:p w14:paraId="412DB81E" w14:textId="11A01DDD" w:rsidR="002F49CD" w:rsidRPr="00577ABA" w:rsidRDefault="00D16E59" w:rsidP="00D16E59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D16E59">
        <w:rPr>
          <w:rFonts w:cs="Arial"/>
          <w:bCs/>
        </w:rPr>
        <w:t xml:space="preserve">V komorním obsazení </w:t>
      </w:r>
      <w:r w:rsidR="0059314D">
        <w:rPr>
          <w:rFonts w:cs="Arial"/>
          <w:bCs/>
        </w:rPr>
        <w:t xml:space="preserve">diváci </w:t>
      </w:r>
      <w:r w:rsidRPr="00D16E59">
        <w:rPr>
          <w:rFonts w:cs="Arial"/>
          <w:bCs/>
        </w:rPr>
        <w:t>uvid</w:t>
      </w:r>
      <w:r w:rsidR="0059314D">
        <w:rPr>
          <w:rFonts w:cs="Arial"/>
          <w:bCs/>
        </w:rPr>
        <w:t>í</w:t>
      </w:r>
      <w:r w:rsidRPr="00D16E59">
        <w:rPr>
          <w:rFonts w:cs="Arial"/>
          <w:bCs/>
        </w:rPr>
        <w:t xml:space="preserve"> Karla Růžičku, Ondřeje Besedu a houslistku Editu Bandyovou.</w:t>
      </w:r>
      <w:r w:rsidR="000F4155">
        <w:rPr>
          <w:rFonts w:cs="Arial"/>
          <w:bCs/>
        </w:rPr>
        <w:t xml:space="preserve"> </w:t>
      </w:r>
      <w:r w:rsidRPr="00D16E59">
        <w:rPr>
          <w:rFonts w:cs="Arial"/>
          <w:bCs/>
        </w:rPr>
        <w:t>Titulní role bloudícího Medvěda je svěřena Lucii Kraftové, která je v Divadle loutek Ostrava od loňské sezóny.</w:t>
      </w:r>
    </w:p>
    <w:p w14:paraId="6F3116C8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b/>
        </w:rPr>
      </w:pPr>
    </w:p>
    <w:p w14:paraId="4EB0CF6E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b/>
        </w:rPr>
      </w:pPr>
    </w:p>
    <w:p w14:paraId="533ACE0D" w14:textId="20A82F73" w:rsidR="00577ABA" w:rsidRDefault="00577ABA" w:rsidP="00577ABA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Kontakt:</w:t>
      </w:r>
    </w:p>
    <w:p w14:paraId="11FFBA64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lang w:eastAsia="cs-CZ"/>
        </w:rPr>
      </w:pPr>
      <w:bookmarkStart w:id="0" w:name="_MailAutoSig"/>
      <w:r>
        <w:rPr>
          <w:rFonts w:ascii="Arial" w:eastAsia="Calibri" w:hAnsi="Arial" w:cs="Arial"/>
          <w:lang w:eastAsia="cs-CZ"/>
        </w:rPr>
        <w:t>Tereza Zlámalová</w:t>
      </w:r>
    </w:p>
    <w:p w14:paraId="1A9E56DC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lang w:eastAsia="cs-CZ"/>
        </w:rPr>
      </w:pPr>
      <w:r>
        <w:rPr>
          <w:rFonts w:ascii="Arial" w:eastAsia="Calibri" w:hAnsi="Arial" w:cs="Arial"/>
          <w:b/>
          <w:bCs/>
          <w:lang w:eastAsia="cs-CZ"/>
        </w:rPr>
        <w:t>Divadlo loutek Ostrava</w:t>
      </w:r>
    </w:p>
    <w:p w14:paraId="4777092B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lang w:eastAsia="cs-CZ"/>
        </w:rPr>
      </w:pPr>
      <w:r>
        <w:rPr>
          <w:rFonts w:ascii="Arial" w:eastAsia="Calibri" w:hAnsi="Arial" w:cs="Arial"/>
          <w:lang w:eastAsia="cs-CZ"/>
        </w:rPr>
        <w:t>marketing a PR</w:t>
      </w:r>
    </w:p>
    <w:p w14:paraId="3CA788E5" w14:textId="77777777" w:rsidR="00577ABA" w:rsidRDefault="00577ABA" w:rsidP="00577ABA">
      <w:pPr>
        <w:spacing w:after="0" w:line="240" w:lineRule="auto"/>
        <w:rPr>
          <w:rFonts w:ascii="Arial" w:eastAsia="Calibri" w:hAnsi="Arial" w:cs="Arial"/>
          <w:lang w:eastAsia="cs-CZ"/>
        </w:rPr>
      </w:pPr>
      <w:r>
        <w:rPr>
          <w:rFonts w:ascii="Arial" w:eastAsia="Calibri" w:hAnsi="Arial" w:cs="Arial"/>
          <w:lang w:eastAsia="cs-CZ"/>
        </w:rPr>
        <w:t>+420 725 097 936, +420 596 100 526</w:t>
      </w:r>
    </w:p>
    <w:p w14:paraId="3F4E5091" w14:textId="7491CCC7" w:rsidR="00577ABA" w:rsidRDefault="00577ABA" w:rsidP="00577ABA">
      <w:pPr>
        <w:spacing w:after="0" w:line="240" w:lineRule="auto"/>
        <w:rPr>
          <w:rFonts w:ascii="Arial" w:eastAsia="Calibri" w:hAnsi="Arial" w:cs="Arial"/>
          <w:color w:val="0000FF"/>
          <w:u w:val="single"/>
          <w:lang w:eastAsia="cs-CZ"/>
        </w:rPr>
      </w:pPr>
      <w:hyperlink r:id="rId6" w:tgtFrame="_blank">
        <w:r>
          <w:rPr>
            <w:rFonts w:ascii="Arial" w:eastAsia="Calibri" w:hAnsi="Arial" w:cs="Arial"/>
            <w:color w:val="0000FF"/>
            <w:u w:val="single"/>
            <w:lang w:eastAsia="cs-CZ"/>
          </w:rPr>
          <w:t>marketing@dlo-ostrava.cz</w:t>
        </w:r>
      </w:hyperlink>
    </w:p>
    <w:p w14:paraId="072D9A42" w14:textId="18FBC5D7" w:rsidR="007515D7" w:rsidRPr="00577ABA" w:rsidRDefault="00577ABA" w:rsidP="00577ABA">
      <w:pPr>
        <w:pStyle w:val="article"/>
        <w:spacing w:before="280" w:after="280"/>
        <w:jc w:val="both"/>
        <w:rPr>
          <w:rFonts w:ascii="Arial" w:eastAsia="Calibri" w:hAnsi="Arial" w:cs="Arial"/>
          <w:sz w:val="20"/>
          <w:szCs w:val="20"/>
        </w:rPr>
      </w:pPr>
      <w:r w:rsidRPr="00577ABA">
        <w:rPr>
          <w:rFonts w:ascii="Arial" w:hAnsi="Arial" w:cs="Arial"/>
          <w:b/>
          <w:i/>
          <w:sz w:val="20"/>
          <w:szCs w:val="20"/>
        </w:rPr>
        <w:t>Divadlo loutek Ostrava,</w:t>
      </w:r>
      <w:r w:rsidRPr="00577ABA">
        <w:rPr>
          <w:rFonts w:ascii="Arial" w:hAnsi="Arial" w:cs="Arial"/>
          <w:i/>
          <w:sz w:val="20"/>
          <w:szCs w:val="20"/>
        </w:rPr>
        <w:t xml:space="preserve"> příspěvková organizace, je profesionální scénou pro děti a mládež regionu severní Moravy a Slezska. Zřizovatelem Divadla loutek Ostrava je statutární město Ostrava. Divadlo loutek Ostrava hraje denně dvě až čtyři představení pro žáky mateřských, základních nebo středních škol. V neděli se konají dopolední i odpolední „rodinná“ představení pro děti a jejich dospělý doprovod. V průběhu týdne pak hraje divadlo představení určená i dospělým divákům. DLO nabízí také umělecko-vzdělávací programy – semináře a dílny pro žáky, ale i pro pedagogy.</w:t>
      </w:r>
      <w:bookmarkEnd w:id="0"/>
    </w:p>
    <w:sectPr w:rsidR="007515D7" w:rsidRPr="00577ABA" w:rsidSect="002A6967">
      <w:headerReference w:type="default" r:id="rId7"/>
      <w:footerReference w:type="default" r:id="rId8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62EB" w14:textId="77777777" w:rsidR="00C75752" w:rsidRDefault="00C75752" w:rsidP="00F90C4B">
      <w:pPr>
        <w:spacing w:after="0" w:line="240" w:lineRule="auto"/>
      </w:pPr>
      <w:r>
        <w:separator/>
      </w:r>
    </w:p>
  </w:endnote>
  <w:endnote w:type="continuationSeparator" w:id="0">
    <w:p w14:paraId="41DA1082" w14:textId="77777777" w:rsidR="00C75752" w:rsidRDefault="00C75752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909" w14:textId="5B87DAE0" w:rsidR="00F90C4B" w:rsidRDefault="004A2570">
    <w:pPr>
      <w:pStyle w:val="Zpat"/>
    </w:pPr>
    <w:r w:rsidRPr="004A2570">
      <w:rPr>
        <w:noProof/>
      </w:rPr>
      <w:drawing>
        <wp:inline distT="0" distB="0" distL="0" distR="0" wp14:anchorId="05E4A443" wp14:editId="44A8DE49">
          <wp:extent cx="5760720" cy="531495"/>
          <wp:effectExtent l="0" t="0" r="508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C5BD" w14:textId="77777777" w:rsidR="00C75752" w:rsidRDefault="00C75752" w:rsidP="00F90C4B">
      <w:pPr>
        <w:spacing w:after="0" w:line="240" w:lineRule="auto"/>
      </w:pPr>
      <w:r>
        <w:separator/>
      </w:r>
    </w:p>
  </w:footnote>
  <w:footnote w:type="continuationSeparator" w:id="0">
    <w:p w14:paraId="441E1B26" w14:textId="77777777" w:rsidR="00C75752" w:rsidRDefault="00C75752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756" w14:textId="167B206F" w:rsidR="000F1171" w:rsidRDefault="004A2570" w:rsidP="004A2570">
    <w:pPr>
      <w:pStyle w:val="Zhlav"/>
    </w:pPr>
    <w:r w:rsidRPr="004A2570">
      <w:rPr>
        <w:noProof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54EFC"/>
    <w:rsid w:val="00065F5C"/>
    <w:rsid w:val="000F1171"/>
    <w:rsid w:val="000F4155"/>
    <w:rsid w:val="00220E10"/>
    <w:rsid w:val="0026533C"/>
    <w:rsid w:val="0029455E"/>
    <w:rsid w:val="002A6967"/>
    <w:rsid w:val="002D5C16"/>
    <w:rsid w:val="002F49CD"/>
    <w:rsid w:val="003918D1"/>
    <w:rsid w:val="003F67F3"/>
    <w:rsid w:val="0041033D"/>
    <w:rsid w:val="00476460"/>
    <w:rsid w:val="004A2570"/>
    <w:rsid w:val="00573002"/>
    <w:rsid w:val="00577ABA"/>
    <w:rsid w:val="0059314D"/>
    <w:rsid w:val="005D4BF1"/>
    <w:rsid w:val="00606CB6"/>
    <w:rsid w:val="006B278A"/>
    <w:rsid w:val="007515D7"/>
    <w:rsid w:val="00861DA4"/>
    <w:rsid w:val="008B132C"/>
    <w:rsid w:val="008E53A9"/>
    <w:rsid w:val="009D6DD3"/>
    <w:rsid w:val="00A6122A"/>
    <w:rsid w:val="00BA57EF"/>
    <w:rsid w:val="00BB5B7E"/>
    <w:rsid w:val="00C75752"/>
    <w:rsid w:val="00D03BC9"/>
    <w:rsid w:val="00D16E59"/>
    <w:rsid w:val="00E37010"/>
    <w:rsid w:val="00F41AFE"/>
    <w:rsid w:val="00F77B97"/>
    <w:rsid w:val="00F9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qFormat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eting@dlo-ostrav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400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Tereza Zlámalová</cp:lastModifiedBy>
  <cp:revision>2</cp:revision>
  <dcterms:created xsi:type="dcterms:W3CDTF">2023-11-22T08:18:00Z</dcterms:created>
  <dcterms:modified xsi:type="dcterms:W3CDTF">2023-11-22T08:18:00Z</dcterms:modified>
</cp:coreProperties>
</file>